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>附表二：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  <w:t>中共重庆市社会医疗机构协会____分会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  <w:t>党支部委员候选人预备人选登记表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64"/>
        <w:gridCol w:w="1364"/>
        <w:gridCol w:w="831"/>
        <w:gridCol w:w="748"/>
        <w:gridCol w:w="1571"/>
        <w:gridCol w:w="1399"/>
        <w:gridCol w:w="811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（岁）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 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 况</w:t>
            </w:r>
          </w:p>
        </w:tc>
        <w:tc>
          <w:tcPr>
            <w:tcW w:w="2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  间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有何专长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left="120" w:hanging="120" w:hanging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  <w:p>
            <w:pPr>
              <w:adjustRightInd w:val="0"/>
              <w:snapToGrid w:val="0"/>
              <w:spacing w:line="300" w:lineRule="exact"/>
              <w:ind w:left="120" w:hanging="120" w:hanging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(学位)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仿宋" w:hAnsi="仿宋" w:eastAsia="仿宋"/>
                <w:spacing w:val="-10"/>
                <w:sz w:val="24"/>
                <w:lang w:val="en-US"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拟任党内职务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     历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1920" w:hanging="1920" w:hangingChars="8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1920" w:hanging="1920" w:hangingChars="8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1920" w:hanging="1920" w:hangingChars="8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1920" w:hanging="1920" w:hangingChars="8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1920" w:hanging="1920" w:hangingChars="80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表现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本人廉政</w:t>
            </w:r>
            <w:r>
              <w:rPr>
                <w:rFonts w:hint="eastAsia" w:ascii="仿宋" w:hAnsi="仿宋" w:eastAsia="仿宋"/>
                <w:sz w:val="24"/>
              </w:rPr>
              <w:t>审查情况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9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协会党委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156" w:afterLines="50"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723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E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3">
    <w:name w:val="Title"/>
    <w:basedOn w:val="1"/>
    <w:qFormat/>
    <w:uiPriority w:val="1"/>
    <w:pPr>
      <w:spacing w:before="20"/>
      <w:ind w:left="460" w:right="1179"/>
      <w:jc w:val="center"/>
    </w:pPr>
    <w:rPr>
      <w:rFonts w:ascii="宋体" w:hAnsi="宋体" w:eastAsia="宋体" w:cs="宋体"/>
      <w:sz w:val="46"/>
      <w:szCs w:val="4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李怡</cp:lastModifiedBy>
  <dcterms:modified xsi:type="dcterms:W3CDTF">2022-03-21T03:33:25Z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ECC885DA2CD741978AC38CB9E5130E01</vt:lpwstr>
  </property>
</Properties>
</file>